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7E0F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รายงานการประชุมสภาองค์การบริหารส่วนตำบลนิคมห้วยผึ้ง</w:t>
      </w:r>
    </w:p>
    <w:p w14:paraId="0877DE05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๑/๒๕๖๔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 ๑</w:t>
      </w:r>
    </w:p>
    <w:p w14:paraId="798D0DC0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๒๕ กุมภาพันธ์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335577D6" w14:textId="77777777" w:rsidR="004D49FD" w:rsidRPr="004A7165" w:rsidRDefault="004D49FD" w:rsidP="004D49FD">
      <w:pPr>
        <w:ind w:left="45" w:right="-34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70E31499" w14:textId="77777777" w:rsidR="004D49FD" w:rsidRPr="004A7165" w:rsidRDefault="004D49FD" w:rsidP="004D49FD">
      <w:pPr>
        <w:ind w:left="45" w:right="-34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(ศูนย์พัฒนาเด็กเล็กบ้านคลองอุดม หมูที่ ๑)</w:t>
      </w:r>
    </w:p>
    <w:p w14:paraId="529A12D7" w14:textId="77777777" w:rsidR="004D49FD" w:rsidRPr="004A7165" w:rsidRDefault="004D49FD" w:rsidP="004D49FD">
      <w:pPr>
        <w:ind w:left="45" w:right="-341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4D49FD" w:rsidRPr="004A7165" w14:paraId="0F1E3A40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9340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AF397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– </w:t>
            </w: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สกุล</w:t>
            </w: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ACB6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ตำแหน่ง</w:t>
            </w: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1BF8C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ลายมือชื่อ</w:t>
            </w:r>
            <w:r w:rsidRPr="004A7165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:rsidR="004D49FD" w:rsidRPr="004A7165" w14:paraId="797BDC9C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D5B4E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47FB3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</w:t>
            </w:r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วิชิต  ชาระ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3D0FD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ประธานสภาฯ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6762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วิชิต  ชาระ</w:t>
            </w:r>
          </w:p>
        </w:tc>
      </w:tr>
      <w:tr w:rsidR="004D49FD" w:rsidRPr="004A7165" w14:paraId="4367215F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4DDA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5D5D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นายนาย</w:t>
            </w:r>
            <w:proofErr w:type="spellStart"/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สุร</w:t>
            </w:r>
            <w:proofErr w:type="spellEnd"/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เดช  พาพาน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A954" w14:textId="77777777" w:rsidR="004D49FD" w:rsidRPr="004A7165" w:rsidRDefault="004D49FD" w:rsidP="004D49F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รอง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ประธานสภา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4CE9C" w14:textId="77777777" w:rsidR="004D49FD" w:rsidRPr="004A7165" w:rsidRDefault="004D49FD" w:rsidP="004D49F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proofErr w:type="spellStart"/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สุร</w:t>
            </w:r>
            <w:proofErr w:type="spellEnd"/>
            <w:r w:rsidRPr="004A716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เดช  พาพาน</w:t>
            </w:r>
          </w:p>
        </w:tc>
      </w:tr>
      <w:tr w:rsidR="004D49FD" w:rsidRPr="004A7165" w14:paraId="11D1403C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0629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๓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14C21" w14:textId="77777777" w:rsidR="004D49FD" w:rsidRPr="004A7165" w:rsidRDefault="004D49FD" w:rsidP="004D49FD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63C8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C8AD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สมัย  มงคลเคหา</w:t>
            </w:r>
          </w:p>
        </w:tc>
      </w:tr>
      <w:tr w:rsidR="004D49FD" w:rsidRPr="004A7165" w14:paraId="3D7EA3F3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9F7CB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๔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3F0D9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BA752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E39C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อุดม  ชื่นชม</w:t>
            </w:r>
          </w:p>
        </w:tc>
      </w:tr>
      <w:tr w:rsidR="004D49FD" w:rsidRPr="004A7165" w14:paraId="0FBF3138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77AC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๕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C58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นายสนิท  สุดสน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5676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A9DC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สนิท  สุดสน</w:t>
            </w:r>
          </w:p>
        </w:tc>
      </w:tr>
      <w:tr w:rsidR="004D49FD" w:rsidRPr="004A7165" w14:paraId="2B938475" w14:textId="77777777" w:rsidTr="00B56BBA">
        <w:trPr>
          <w:trHeight w:val="4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CFF215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๖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6E712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นายสุดตา  กุลมี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7667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3798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สุดตา  กุลมี   </w:t>
            </w:r>
          </w:p>
        </w:tc>
      </w:tr>
      <w:tr w:rsidR="004D49FD" w:rsidRPr="004A7165" w14:paraId="5B804D9C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45DC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๗.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F319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นายสมศักดิ์  ชาระมาตร์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C851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BB2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สมศักดิ์  ชาระมาตร์</w:t>
            </w:r>
          </w:p>
        </w:tc>
      </w:tr>
      <w:tr w:rsidR="004D49FD" w:rsidRPr="004A7165" w14:paraId="367198FD" w14:textId="77777777" w:rsidTr="00B56BBA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4B56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๘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1122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นายสมปอง  คำประเทือง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3EF7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35A4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สมปอง  คำประเทือง</w:t>
            </w:r>
          </w:p>
        </w:tc>
      </w:tr>
      <w:tr w:rsidR="004D49FD" w:rsidRPr="004A7165" w14:paraId="162C42D3" w14:textId="77777777" w:rsidTr="00B56BBA">
        <w:trPr>
          <w:trHeight w:val="4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06F588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๙.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063129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นายขวัญใจ   นามสิงห์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98A1B3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80258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ขวัญใจ   นามสิงห์</w:t>
            </w:r>
          </w:p>
        </w:tc>
      </w:tr>
      <w:tr w:rsidR="004D49FD" w:rsidRPr="004A7165" w14:paraId="5AFDF5F7" w14:textId="77777777" w:rsidTr="00B56BBA">
        <w:trPr>
          <w:trHeight w:val="31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0C5485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๑๐.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13512C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นายองุ่น  ชาลีวันดี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1E0389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7A96F4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องุ่น  ชาลีวันดี</w:t>
            </w:r>
          </w:p>
        </w:tc>
      </w:tr>
      <w:tr w:rsidR="004D49FD" w:rsidRPr="004A7165" w14:paraId="37A78E09" w14:textId="77777777" w:rsidTr="00B56BBA">
        <w:trPr>
          <w:trHeight w:val="26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D1F113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๑๑.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1A58C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นายวีระพน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CC4280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20068A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วีระพน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</w:tr>
      <w:tr w:rsidR="004D49FD" w:rsidRPr="004A7165" w14:paraId="3896FB64" w14:textId="77777777" w:rsidTr="00B56BBA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00C810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๑๒.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07CAA7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นายทวีศักดิ์ 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F65564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36A64F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ทวีศักดิ์   มะลิต้น</w:t>
            </w:r>
          </w:p>
        </w:tc>
      </w:tr>
      <w:tr w:rsidR="004D49FD" w:rsidRPr="004A7165" w14:paraId="4F17F8B1" w14:textId="77777777" w:rsidTr="00B56BBA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370B3D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๑๓.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6E9D1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นางนาฏ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34DBC8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E04DDE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นาฏ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</w:tr>
      <w:tr w:rsidR="004D49FD" w:rsidRPr="004A7165" w14:paraId="3FB2152E" w14:textId="77777777" w:rsidTr="00B56BBA">
        <w:trPr>
          <w:trHeight w:val="388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AC7D3C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๑๔.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4D45F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นางสุดสายใจ    ใจอ่อน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8195B5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590218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สุดสายใจ    ใจอ่อน</w:t>
            </w:r>
          </w:p>
        </w:tc>
      </w:tr>
      <w:tr w:rsidR="004D49FD" w:rsidRPr="004A7165" w14:paraId="0998AE96" w14:textId="77777777" w:rsidTr="00B56BBA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E363F9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๑๕.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7F0E4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นายปาฏิหาริย์     ระฟ้า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531322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11BD50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ปาฏิหาริย์     ระฟ้า</w:t>
            </w:r>
          </w:p>
        </w:tc>
      </w:tr>
      <w:tr w:rsidR="004D49FD" w:rsidRPr="004A7165" w14:paraId="11988350" w14:textId="77777777" w:rsidTr="00B56BBA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6E622B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๑๖.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B8F5DF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นายสงวน  นนท์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BD3537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AF6A95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สงวน  นนท์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ดิษฐ์</w:t>
            </w:r>
          </w:p>
        </w:tc>
      </w:tr>
      <w:tr w:rsidR="004D49FD" w:rsidRPr="004A7165" w14:paraId="4D6D396F" w14:textId="77777777" w:rsidTr="00B56BBA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F25BD9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๑๗.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BA47C2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นายณรงค์  นรชาญ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5FB298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53583F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ณรงค์  นรชาญ</w:t>
            </w:r>
          </w:p>
        </w:tc>
      </w:tr>
      <w:tr w:rsidR="004D49FD" w:rsidRPr="004A7165" w14:paraId="39AD54B1" w14:textId="77777777" w:rsidTr="00B56BBA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413B47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๑๘.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8BF878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นายอุดม  นนท์</w:t>
            </w:r>
            <w:proofErr w:type="spellStart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C8002A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BB2CAA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ไสว  สุขดี</w:t>
            </w:r>
          </w:p>
        </w:tc>
      </w:tr>
      <w:tr w:rsidR="004D49FD" w:rsidRPr="004A7165" w14:paraId="376AC74A" w14:textId="77777777" w:rsidTr="00B56BBA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96E976" w14:textId="77777777" w:rsidR="004D49FD" w:rsidRPr="004A7165" w:rsidRDefault="004D49FD" w:rsidP="00B56BBA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๑๙.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872191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นางบุญถม   โคตรพนม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1F9F61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320EB3" w14:textId="77777777" w:rsidR="004D49FD" w:rsidRPr="004A7165" w:rsidRDefault="004D49FD" w:rsidP="00B56BBA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บุญถม   โคตรพนม</w:t>
            </w:r>
            <w:r w:rsidRPr="004A716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ab/>
            </w:r>
          </w:p>
        </w:tc>
      </w:tr>
    </w:tbl>
    <w:p w14:paraId="166C28B1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61DABA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ผู้ไม่มาประชุม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</w:p>
    <w:p w14:paraId="1B10F5E7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/>
          <w:sz w:val="32"/>
          <w:szCs w:val="32"/>
          <w:cs/>
        </w:rPr>
        <w:t>จำปี   เดชรัตน์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 xml:space="preserve">ส.อบต.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ลา</w:t>
      </w:r>
    </w:p>
    <w:p w14:paraId="74B65AB5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๒.นายไสว  สุขดี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ส.อบต. หมู่ที่ ๙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ลา</w:t>
      </w:r>
    </w:p>
    <w:p w14:paraId="12C2D003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</w:p>
    <w:p w14:paraId="56B2B91D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</w:p>
    <w:p w14:paraId="217465F4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9780202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F1BB53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AC4C9F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04580F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B331A9" w14:textId="77777777" w:rsidR="004D49FD" w:rsidRPr="004A7165" w:rsidRDefault="004D49FD" w:rsidP="004D49F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A7165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4A7165">
        <w:rPr>
          <w:rFonts w:ascii="TH SarabunIT๙" w:hAnsi="TH SarabunIT๙" w:cs="TH SarabunIT๙"/>
          <w:sz w:val="32"/>
          <w:szCs w:val="32"/>
          <w:cs/>
        </w:rPr>
        <w:t>๒-</w:t>
      </w:r>
    </w:p>
    <w:p w14:paraId="1684DDB0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ผู้เข้าร่วมประชุม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3240"/>
        <w:gridCol w:w="2160"/>
        <w:gridCol w:w="2744"/>
      </w:tblGrid>
      <w:tr w:rsidR="004D49FD" w:rsidRPr="004A7165" w14:paraId="7244937E" w14:textId="77777777" w:rsidTr="00B56BBA">
        <w:tc>
          <w:tcPr>
            <w:tcW w:w="1098" w:type="dxa"/>
          </w:tcPr>
          <w:p w14:paraId="023972BF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40" w:type="dxa"/>
          </w:tcPr>
          <w:p w14:paraId="70F3B9A3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4A716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2160" w:type="dxa"/>
          </w:tcPr>
          <w:p w14:paraId="5125A185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44" w:type="dxa"/>
          </w:tcPr>
          <w:p w14:paraId="2BB24D19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4D49FD" w:rsidRPr="004A7165" w14:paraId="101829BB" w14:textId="77777777" w:rsidTr="00B56BBA">
        <w:tc>
          <w:tcPr>
            <w:tcW w:w="1098" w:type="dxa"/>
          </w:tcPr>
          <w:p w14:paraId="4BDB39B1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40" w:type="dxa"/>
          </w:tcPr>
          <w:p w14:paraId="34410AF3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นายยุทธศิลป์   ภูโทสุทธิ์</w:t>
            </w:r>
          </w:p>
        </w:tc>
        <w:tc>
          <w:tcPr>
            <w:tcW w:w="2160" w:type="dxa"/>
          </w:tcPr>
          <w:p w14:paraId="3E4DE957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744" w:type="dxa"/>
          </w:tcPr>
          <w:p w14:paraId="4DFD7902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ยุทธศิลป์   ภูโทสุทธิ์</w:t>
            </w:r>
          </w:p>
        </w:tc>
      </w:tr>
      <w:tr w:rsidR="004D49FD" w:rsidRPr="004A7165" w14:paraId="78F95B8F" w14:textId="77777777" w:rsidTr="00B56BBA">
        <w:tc>
          <w:tcPr>
            <w:tcW w:w="1098" w:type="dxa"/>
          </w:tcPr>
          <w:p w14:paraId="0A05A2E9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40" w:type="dxa"/>
          </w:tcPr>
          <w:p w14:paraId="15476C0F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นายพิทักษ์   โพ</w:t>
            </w:r>
            <w:proofErr w:type="spellStart"/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ทูล</w:t>
            </w:r>
          </w:p>
        </w:tc>
        <w:tc>
          <w:tcPr>
            <w:tcW w:w="2160" w:type="dxa"/>
          </w:tcPr>
          <w:p w14:paraId="700943C1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744" w:type="dxa"/>
          </w:tcPr>
          <w:p w14:paraId="2E7927D1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พิทักษ์   โพ</w:t>
            </w:r>
            <w:proofErr w:type="spellStart"/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ทูล</w:t>
            </w:r>
          </w:p>
        </w:tc>
      </w:tr>
      <w:tr w:rsidR="004D49FD" w:rsidRPr="004A7165" w14:paraId="554A92E0" w14:textId="77777777" w:rsidTr="00B56BBA">
        <w:tc>
          <w:tcPr>
            <w:tcW w:w="1098" w:type="dxa"/>
          </w:tcPr>
          <w:p w14:paraId="113A669A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40" w:type="dxa"/>
          </w:tcPr>
          <w:p w14:paraId="087ED9EC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จ่าเอกจักรวาล  สีทอง</w:t>
            </w:r>
          </w:p>
        </w:tc>
        <w:tc>
          <w:tcPr>
            <w:tcW w:w="2160" w:type="dxa"/>
          </w:tcPr>
          <w:p w14:paraId="057ADA27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744" w:type="dxa"/>
          </w:tcPr>
          <w:p w14:paraId="550FAC1C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จักรวาล  สีทอง</w:t>
            </w:r>
          </w:p>
        </w:tc>
      </w:tr>
      <w:tr w:rsidR="004D49FD" w:rsidRPr="004A7165" w14:paraId="4633F937" w14:textId="77777777" w:rsidTr="00B56BBA">
        <w:tc>
          <w:tcPr>
            <w:tcW w:w="1098" w:type="dxa"/>
          </w:tcPr>
          <w:p w14:paraId="28F17A03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40" w:type="dxa"/>
          </w:tcPr>
          <w:p w14:paraId="52E28860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นางสาวรักติยา  ชนะบุญ</w:t>
            </w:r>
          </w:p>
        </w:tc>
        <w:tc>
          <w:tcPr>
            <w:tcW w:w="2160" w:type="dxa"/>
          </w:tcPr>
          <w:p w14:paraId="5796A90F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2744" w:type="dxa"/>
          </w:tcPr>
          <w:p w14:paraId="49E08AA7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รักติยา  ชนะบุญ</w:t>
            </w:r>
          </w:p>
        </w:tc>
      </w:tr>
      <w:tr w:rsidR="004D49FD" w:rsidRPr="004A7165" w14:paraId="322D56F5" w14:textId="77777777" w:rsidTr="00B56BBA">
        <w:tc>
          <w:tcPr>
            <w:tcW w:w="1098" w:type="dxa"/>
          </w:tcPr>
          <w:p w14:paraId="52EC96EF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40" w:type="dxa"/>
          </w:tcPr>
          <w:p w14:paraId="59673480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นายทศพล  ศรีชมพู</w:t>
            </w:r>
          </w:p>
        </w:tc>
        <w:tc>
          <w:tcPr>
            <w:tcW w:w="2160" w:type="dxa"/>
          </w:tcPr>
          <w:p w14:paraId="6755FEFE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744" w:type="dxa"/>
          </w:tcPr>
          <w:p w14:paraId="69245713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ทศพล  ศรีชมพู</w:t>
            </w:r>
          </w:p>
        </w:tc>
      </w:tr>
      <w:tr w:rsidR="004D49FD" w:rsidRPr="004A7165" w14:paraId="74AA9B64" w14:textId="77777777" w:rsidTr="00B56BBA">
        <w:tc>
          <w:tcPr>
            <w:tcW w:w="1098" w:type="dxa"/>
          </w:tcPr>
          <w:p w14:paraId="106DD3CB" w14:textId="77777777" w:rsidR="004D49FD" w:rsidRPr="004A7165" w:rsidRDefault="004D49FD" w:rsidP="00B56B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40" w:type="dxa"/>
          </w:tcPr>
          <w:p w14:paraId="6062BD9A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นางสาวอภิญญา  สารขันธ์</w:t>
            </w:r>
          </w:p>
        </w:tc>
        <w:tc>
          <w:tcPr>
            <w:tcW w:w="2160" w:type="dxa"/>
          </w:tcPr>
          <w:p w14:paraId="4710B940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 รักษาราชการแทนผู้อำนวยการกองคลัง</w:t>
            </w:r>
          </w:p>
        </w:tc>
        <w:tc>
          <w:tcPr>
            <w:tcW w:w="2744" w:type="dxa"/>
          </w:tcPr>
          <w:p w14:paraId="679FB333" w14:textId="77777777" w:rsidR="004D49FD" w:rsidRPr="004A7165" w:rsidRDefault="004D49FD" w:rsidP="00B56B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165">
              <w:rPr>
                <w:rFonts w:ascii="TH SarabunIT๙" w:hAnsi="TH SarabunIT๙" w:cs="TH SarabunIT๙"/>
                <w:sz w:val="32"/>
                <w:szCs w:val="32"/>
                <w:cs/>
              </w:rPr>
              <w:t>อภิญญา  สารขันธ์</w:t>
            </w:r>
          </w:p>
        </w:tc>
      </w:tr>
    </w:tbl>
    <w:p w14:paraId="501852CC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2D4588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 </w:t>
      </w:r>
      <w:r w:rsidR="006E35B8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๐.</w:t>
      </w:r>
      <w:r w:rsidR="006E3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๒๐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3D1620C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AB58ED" w14:textId="77777777" w:rsidR="004D49FD" w:rsidRPr="004A7165" w:rsidRDefault="004D49FD" w:rsidP="004D49FD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427F4B99" w14:textId="77777777" w:rsidR="004D49FD" w:rsidRPr="004A7165" w:rsidRDefault="004D49FD" w:rsidP="004D49FD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</w:p>
    <w:p w14:paraId="2883FBB5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เรื่องประธานแจ้งให้ทราบ</w:t>
      </w:r>
    </w:p>
    <w:p w14:paraId="6A5C2166" w14:textId="77777777" w:rsidR="004D49FD" w:rsidRPr="004A7165" w:rsidRDefault="004D49FD" w:rsidP="004D49FD">
      <w:pPr>
        <w:ind w:left="288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ท่าน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ไสว  สุขดี และท่าน</w:t>
      </w:r>
      <w:r w:rsidR="00E16D96">
        <w:rPr>
          <w:rFonts w:ascii="TH SarabunIT๙" w:hAnsi="TH SarabunIT๙" w:cs="TH SarabunIT๙" w:hint="cs"/>
          <w:sz w:val="32"/>
          <w:szCs w:val="32"/>
          <w:cs/>
        </w:rPr>
        <w:t xml:space="preserve">จำปี  เดชรัตน์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ขอลานะครับ  </w:t>
      </w:r>
    </w:p>
    <w:p w14:paraId="6B7A2D4E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เรื่องรับรองรายงานการประชุมที่ผ่านมา </w:t>
      </w:r>
    </w:p>
    <w:p w14:paraId="4928EEB7" w14:textId="77777777" w:rsidR="004D49FD" w:rsidRPr="004A7165" w:rsidRDefault="004D49FD" w:rsidP="004D49FD">
      <w:pPr>
        <w:ind w:left="288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 xml:space="preserve">๒.๑ การรับรองรายงานการประชุมสภาองค์การบริหารส่วนตำบลนิคม  ห้วยผึ้ง สมัยสามัญ 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>สมัยที่ 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>/๒๕๖๔</w:t>
      </w:r>
      <w:r w:rsidRPr="004A7165">
        <w:rPr>
          <w:rFonts w:ascii="TH SarabunIT๙" w:hAnsi="TH SarabunIT๙" w:cs="TH SarabunIT๙"/>
          <w:sz w:val="32"/>
          <w:szCs w:val="32"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Pr="004A7165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25AB32E" w14:textId="77777777" w:rsidR="004D49FD" w:rsidRPr="004A7165" w:rsidRDefault="004D49FD" w:rsidP="004D49F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ขอให้ท่านสมาชิกช่วยตรวจสอบความถูกต้องด้วยครับ มีสมาชิกท่านใดจะ</w:t>
      </w:r>
    </w:p>
    <w:p w14:paraId="2C98B73D" w14:textId="77777777" w:rsidR="004D49FD" w:rsidRPr="004A7165" w:rsidRDefault="004D49FD" w:rsidP="00862A6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 xml:space="preserve">แก้ไขหรือไม่ครับ 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 </w:t>
      </w:r>
      <w:r w:rsidR="00AF44E6" w:rsidRPr="004A7165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>สมัยที่ ๔</w:t>
      </w:r>
      <w:r w:rsidR="00AF44E6" w:rsidRPr="004A716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AF44E6"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>/๒๕๖๔</w:t>
      </w:r>
      <w:r w:rsidR="00AF44E6" w:rsidRPr="004A7165">
        <w:rPr>
          <w:rFonts w:ascii="TH SarabunIT๙" w:hAnsi="TH SarabunIT๙" w:cs="TH SarabunIT๙"/>
          <w:sz w:val="32"/>
          <w:szCs w:val="32"/>
        </w:rPr>
        <w:t xml:space="preserve"> </w:t>
      </w:r>
      <w:r w:rsidR="00AF44E6" w:rsidRPr="004A716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F44E6" w:rsidRPr="004A716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F44E6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="00AF44E6"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4E6" w:rsidRPr="004A7165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="00862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โปรดยกมือครับ  สมาชิกสภาองค์การบริหารส่วนตำบลนิคมห้วยผึ้งรับรองทั้งหมด ๑</w:t>
      </w:r>
      <w:r w:rsidR="0008268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เสียง  งดออกเสียง ๑ เสียง</w:t>
      </w:r>
    </w:p>
    <w:p w14:paraId="79BA7C98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 xml:space="preserve">เป็นอันว่าสภาองค์การบริหารส่วนตำบลนิคมห้วยผึ้งแห่งนี้ได้รับรองรายงาน </w:t>
      </w:r>
    </w:p>
    <w:p w14:paraId="024AC078" w14:textId="77777777" w:rsidR="008515CE" w:rsidRDefault="004D49FD" w:rsidP="004D49FD">
      <w:pPr>
        <w:ind w:left="288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="008515CE" w:rsidRPr="004A7165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8515CE">
        <w:rPr>
          <w:rFonts w:ascii="TH SarabunIT๙" w:hAnsi="TH SarabunIT๙" w:cs="TH SarabunIT๙" w:hint="cs"/>
          <w:sz w:val="32"/>
          <w:szCs w:val="32"/>
          <w:cs/>
        </w:rPr>
        <w:t>สมัยที่ ๔</w:t>
      </w:r>
      <w:r w:rsidR="008515CE" w:rsidRPr="004A7165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8515CE"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515CE">
        <w:rPr>
          <w:rFonts w:ascii="TH SarabunIT๙" w:hAnsi="TH SarabunIT๙" w:cs="TH SarabunIT๙" w:hint="cs"/>
          <w:sz w:val="32"/>
          <w:szCs w:val="32"/>
          <w:cs/>
        </w:rPr>
        <w:t>/๒๕๖๔</w:t>
      </w:r>
      <w:r w:rsidR="008515CE" w:rsidRPr="004A7165">
        <w:rPr>
          <w:rFonts w:ascii="TH SarabunIT๙" w:hAnsi="TH SarabunIT๙" w:cs="TH SarabunIT๙"/>
          <w:sz w:val="32"/>
          <w:szCs w:val="32"/>
        </w:rPr>
        <w:t xml:space="preserve"> </w:t>
      </w:r>
      <w:r w:rsidR="008515CE" w:rsidRPr="004A716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8515C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515CE" w:rsidRPr="004A716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515CE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="008515CE"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5CE" w:rsidRPr="004A7165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="00851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8C668C7" w14:textId="77777777" w:rsidR="004D49FD" w:rsidRPr="004A7165" w:rsidRDefault="004D49FD" w:rsidP="004D49FD">
      <w:pPr>
        <w:ind w:left="288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AE6214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14:paraId="42F5642F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5B114234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4025AAA5" w14:textId="77777777" w:rsidR="004D49FD" w:rsidRPr="004A7165" w:rsidRDefault="004D49FD" w:rsidP="004D49F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0010490C" w14:textId="77777777" w:rsidR="004D49FD" w:rsidRPr="004A7165" w:rsidRDefault="004D49FD" w:rsidP="004D49F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0BCF0151" w14:textId="77777777" w:rsidR="004D49FD" w:rsidRPr="004A7165" w:rsidRDefault="004D49FD" w:rsidP="004D49FD">
      <w:pPr>
        <w:ind w:right="-341"/>
        <w:jc w:val="center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14:paraId="1F723D7F" w14:textId="77777777" w:rsidR="004C3275" w:rsidRPr="004C3275" w:rsidRDefault="004C3275" w:rsidP="004C327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327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๕</w:t>
      </w:r>
      <w:r w:rsidRPr="004C327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14:paraId="7CADF3B0" w14:textId="77777777" w:rsidR="004C3275" w:rsidRPr="004C3275" w:rsidRDefault="004C3275" w:rsidP="004C327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4C3275">
        <w:rPr>
          <w:rFonts w:ascii="TH SarabunIT๙" w:hAnsi="TH SarabunIT๙" w:cs="TH SarabunIT๙"/>
          <w:sz w:val="32"/>
          <w:szCs w:val="32"/>
          <w:cs/>
        </w:rPr>
        <w:tab/>
        <w:t>เรียนเชิญท่านปาฏิหาริย์  ระฟ้า ชี้แจง ญัตติเสนอเพื่อพิจารณาครับ</w:t>
      </w:r>
    </w:p>
    <w:p w14:paraId="386AAAAA" w14:textId="77777777" w:rsidR="004C3275" w:rsidRPr="004C3275" w:rsidRDefault="004C3275" w:rsidP="004C327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4C3275">
        <w:rPr>
          <w:rFonts w:ascii="TH SarabunIT๙" w:hAnsi="TH SarabunIT๙" w:cs="TH SarabunIT๙"/>
          <w:sz w:val="32"/>
          <w:szCs w:val="32"/>
          <w:cs/>
        </w:rPr>
        <w:tab/>
      </w:r>
    </w:p>
    <w:p w14:paraId="6F21FBD2" w14:textId="77777777" w:rsidR="004C3275" w:rsidRPr="004C3275" w:rsidRDefault="004C3275" w:rsidP="004C327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นายปาฏิหาริย์  ระฟ้า</w:t>
      </w:r>
      <w:r w:rsidRPr="004C3275">
        <w:rPr>
          <w:rFonts w:ascii="TH SarabunIT๙" w:hAnsi="TH SarabunIT๙" w:cs="TH SarabunIT๙"/>
          <w:sz w:val="32"/>
          <w:szCs w:val="32"/>
          <w:cs/>
        </w:rPr>
        <w:tab/>
      </w:r>
      <w:r w:rsidRPr="004C3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๕.๑ ญัตติ เรื่อง การกำหนดสมัยประชุมสามัญ ประจำปี ๒๕๖๔ </w:t>
      </w:r>
    </w:p>
    <w:p w14:paraId="05C68CBF" w14:textId="77777777" w:rsidR="004C3275" w:rsidRPr="004C3275" w:rsidRDefault="004C3275" w:rsidP="004C3275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 xml:space="preserve">   ส.อบต.</w:t>
      </w:r>
      <w:r w:rsidRPr="004C3275">
        <w:rPr>
          <w:rFonts w:ascii="TH SarabunIT๙" w:hAnsi="TH SarabunIT๙" w:cs="TH SarabunIT๙"/>
          <w:sz w:val="32"/>
          <w:szCs w:val="32"/>
          <w:cs/>
        </w:rPr>
        <w:tab/>
      </w:r>
      <w:r w:rsidRPr="004C3275">
        <w:rPr>
          <w:rFonts w:ascii="TH SarabunIT๙" w:hAnsi="TH SarabunIT๙" w:cs="TH SarabunIT๙"/>
          <w:sz w:val="32"/>
          <w:szCs w:val="32"/>
          <w:cs/>
        </w:rPr>
        <w:tab/>
      </w:r>
      <w:r w:rsidRPr="004C3275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ตามพระราชบัญญัติสภาตำบลและอ</w:t>
      </w:r>
      <w:r w:rsidR="00082680">
        <w:rPr>
          <w:rFonts w:ascii="TH SarabunIT๙" w:hAnsi="TH SarabunIT๙" w:cs="TH SarabunIT๙"/>
          <w:sz w:val="32"/>
          <w:szCs w:val="32"/>
          <w:cs/>
        </w:rPr>
        <w:t xml:space="preserve">งค์การบริหารส่วนตำบล พ.ศ. ๒๕๓๗ </w:t>
      </w:r>
      <w:r w:rsidRPr="004C3275">
        <w:rPr>
          <w:rFonts w:ascii="TH SarabunIT๙" w:hAnsi="TH SarabunIT๙" w:cs="TH SarabunIT๙"/>
          <w:sz w:val="32"/>
          <w:szCs w:val="32"/>
          <w:cs/>
        </w:rPr>
        <w:t>แก้ไขเพิ่มเติม (ฉบับที่ ๗ พ.ศ.๒๕๖๒) มาตรา ๕๓ กำหนดไว้ว่าในปีหนึ่งให้มีสมัยประชุมสามัญสองสมัยหรือหลายสมัยแล้วแต่สภาองค์การบริหารส่วนตำบลจะกำหนด แต่ต้องไม่เกินสี่สมัย วันเริ่มประชุมสามัญประจำปีให้สภาองค์การบริหารส่วนตำบลกำหนด</w:t>
      </w:r>
    </w:p>
    <w:p w14:paraId="2D122CC4" w14:textId="77777777" w:rsidR="004C3275" w:rsidRPr="004C3275" w:rsidRDefault="004C3275" w:rsidP="004C3275">
      <w:pPr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สมัยประชุมสามัญสมัยหนึ่ง ๆ ให้มีกำหนดไม่เกินสิบห้าวัน แต่ถ้าจะขยายเวลาออกไป จะต้องได้รับอนุญาตจากนายอำเภอ</w:t>
      </w:r>
    </w:p>
    <w:p w14:paraId="2D4C2994" w14:textId="77777777" w:rsidR="004C3275" w:rsidRPr="004C3275" w:rsidRDefault="004C3275" w:rsidP="004C3275">
      <w:pPr>
        <w:ind w:left="21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 พ.ศ. ๒๕๔๗ (แก้ไขเพิ่มเติม (ฉบับที่ ๒) พ.ศ.๒๕๕๔ ข้อ ๒๑</w:t>
      </w:r>
      <w:r w:rsidRPr="004C3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3275">
        <w:rPr>
          <w:rFonts w:ascii="TH SarabunIT๙" w:hAnsi="TH SarabunIT๙" w:cs="TH SarabunIT๙"/>
          <w:sz w:val="32"/>
          <w:szCs w:val="32"/>
          <w:cs/>
        </w:rPr>
        <w:t>การกำหนดจำนวนสมัยประชุมสามัญประจำปี ระยะเวลาและวันเริ่มต้นประชุม 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ให้ประธานสภาท้องถิ่นนำปรึกษาในที่ประชุมสามัญประจำปีสมัยแรกของแต่ละปี โดยให้นำความในข้อ ๑๑ มาใช้บังคับโดยอนุโลม และข้อ ๑๑ (๓) กำหนดให้สภาองค์การบริหารส่วนตำบล กำหนดว่าปีนั้นจะมีสมัยประชุมสามัญประจำปีกี่สมัย แต่ละสมัยในปีนั้นจะเริ่มเมื่อใด แต่ละสมัย</w:t>
      </w:r>
    </w:p>
    <w:p w14:paraId="5DE3EC74" w14:textId="77777777" w:rsidR="004C3275" w:rsidRPr="004C3275" w:rsidRDefault="004C3275" w:rsidP="004C3275">
      <w:pPr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 xml:space="preserve">ในปีนั้นมีกำหนดกี่วัน กับให้กำหนดวันเริ่มประชุมสมัยประชุมสามัญประจำปีสมัยแรกของปีถัดไป และมีกำหนดกี่วัน </w:t>
      </w:r>
    </w:p>
    <w:p w14:paraId="0BF3083E" w14:textId="77777777" w:rsidR="004C3275" w:rsidRPr="004C3275" w:rsidRDefault="004C3275" w:rsidP="004C3275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4C3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(ร่าง) สมัยประชุมสามัญ ประจำปี ๒๕๖๔ จำนวน ๔  สมัย ดังนี้ </w:t>
      </w:r>
    </w:p>
    <w:p w14:paraId="058FEDCC" w14:textId="77777777" w:rsidR="004C3275" w:rsidRPr="004C3275" w:rsidRDefault="004C3275" w:rsidP="004C32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- สมัยสามัญ สมัยแรก ระหว่างวันที่ ๑๑ – ๒๕  กุมภาพันธ์ ๒๕๖๔    มีกำหนด  ๑๕ วัน</w:t>
      </w:r>
    </w:p>
    <w:p w14:paraId="7DA25238" w14:textId="77777777" w:rsidR="004C3275" w:rsidRPr="004C3275" w:rsidRDefault="004C3275" w:rsidP="004C32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 xml:space="preserve">- สมัยสามัญ สมัยที่สอง ระหว่างวันที่ ๑๗ </w:t>
      </w:r>
      <w:r w:rsidRPr="004C3275">
        <w:rPr>
          <w:rFonts w:ascii="TH SarabunIT๙" w:hAnsi="TH SarabunIT๙" w:cs="TH SarabunIT๙"/>
          <w:sz w:val="32"/>
          <w:szCs w:val="32"/>
        </w:rPr>
        <w:t xml:space="preserve">– </w:t>
      </w:r>
      <w:r w:rsidRPr="004C3275">
        <w:rPr>
          <w:rFonts w:ascii="TH SarabunIT๙" w:hAnsi="TH SarabunIT๙" w:cs="TH SarabunIT๙"/>
          <w:sz w:val="32"/>
          <w:szCs w:val="32"/>
          <w:cs/>
        </w:rPr>
        <w:t>๓๑ พฤษภาคม ๒๕๖๔ มีกำหนด  ๑๕ วัน</w:t>
      </w:r>
    </w:p>
    <w:p w14:paraId="57392780" w14:textId="77777777" w:rsidR="004C3275" w:rsidRPr="004C3275" w:rsidRDefault="004C3275" w:rsidP="00DA10E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 xml:space="preserve">- สมัยสามัญ สมัยที่สาม ระหว่างวันที่ ๑๐ </w:t>
      </w:r>
      <w:r w:rsidRPr="004C3275">
        <w:rPr>
          <w:rFonts w:ascii="TH SarabunIT๙" w:hAnsi="TH SarabunIT๙" w:cs="TH SarabunIT๙"/>
          <w:sz w:val="32"/>
          <w:szCs w:val="32"/>
        </w:rPr>
        <w:t xml:space="preserve">– </w:t>
      </w:r>
      <w:r w:rsidRPr="004C3275">
        <w:rPr>
          <w:rFonts w:ascii="TH SarabunIT๙" w:hAnsi="TH SarabunIT๙" w:cs="TH SarabunIT๙"/>
          <w:sz w:val="32"/>
          <w:szCs w:val="32"/>
          <w:cs/>
        </w:rPr>
        <w:t>๒๔ สิงหาคม ๒๕๖๔     มีกำหนด  ๑๕ วัน</w:t>
      </w:r>
    </w:p>
    <w:p w14:paraId="46AD4EC3" w14:textId="77777777" w:rsidR="004C3275" w:rsidRPr="004C3275" w:rsidRDefault="004C3275" w:rsidP="004C32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 xml:space="preserve">- สมัยสามัญ สมัยที่สี่ ระหว่างวันที่ ๑ </w:t>
      </w:r>
      <w:r w:rsidRPr="004C3275">
        <w:rPr>
          <w:rFonts w:ascii="TH SarabunIT๙" w:hAnsi="TH SarabunIT๙" w:cs="TH SarabunIT๙"/>
          <w:sz w:val="32"/>
          <w:szCs w:val="32"/>
        </w:rPr>
        <w:t xml:space="preserve">– </w:t>
      </w:r>
      <w:r w:rsidRPr="004C3275">
        <w:rPr>
          <w:rFonts w:ascii="TH SarabunIT๙" w:hAnsi="TH SarabunIT๙" w:cs="TH SarabunIT๙"/>
          <w:sz w:val="32"/>
          <w:szCs w:val="32"/>
          <w:cs/>
        </w:rPr>
        <w:t>๑๕ พฤศจิกายน ๒๕๖๔  มีกำหนด  ๑๕ วัน</w:t>
      </w:r>
    </w:p>
    <w:p w14:paraId="01B372F3" w14:textId="77777777" w:rsidR="004C3275" w:rsidRDefault="004C3275" w:rsidP="004C327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C3275">
        <w:rPr>
          <w:rFonts w:ascii="TH SarabunIT๙" w:hAnsi="TH SarabunIT๙" w:cs="TH SarabunIT๙"/>
          <w:sz w:val="32"/>
          <w:szCs w:val="32"/>
          <w:cs/>
        </w:rPr>
        <w:t>- สมัยสามัญ สมัยแรก ประจำปี ๒๕๖๕ ระหว่างวันที่ ๑ - ๑๕ กุมภาพันธ์ ๒๕๖๕ มีกำหนด  ๑๕ วัน</w:t>
      </w:r>
    </w:p>
    <w:p w14:paraId="5C4D7B2A" w14:textId="77777777" w:rsidR="00DA10EC" w:rsidRPr="00DA10EC" w:rsidRDefault="00DA10EC" w:rsidP="00DA10E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A10EC">
        <w:rPr>
          <w:rFonts w:ascii="TH SarabunIT๙" w:hAnsi="TH SarabunIT๙" w:cs="TH SarabunIT๙"/>
          <w:sz w:val="32"/>
          <w:szCs w:val="32"/>
          <w:cs/>
        </w:rPr>
        <w:t>มีสมาชิกให้การรับรอง ๓ ท่าน ถูกต้อง</w:t>
      </w:r>
    </w:p>
    <w:p w14:paraId="237ADE84" w14:textId="77777777" w:rsidR="00DA10EC" w:rsidRPr="00DA10EC" w:rsidRDefault="00DA10EC" w:rsidP="00DA10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10EC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DA10EC">
        <w:rPr>
          <w:rFonts w:ascii="TH SarabunIT๙" w:hAnsi="TH SarabunIT๙" w:cs="TH SarabunIT๙"/>
          <w:sz w:val="32"/>
          <w:szCs w:val="32"/>
          <w:cs/>
        </w:rPr>
        <w:tab/>
      </w:r>
      <w:r w:rsidRPr="00DA10EC">
        <w:rPr>
          <w:rFonts w:ascii="TH SarabunIT๙" w:hAnsi="TH SarabunIT๙" w:cs="TH SarabunIT๙"/>
          <w:sz w:val="32"/>
          <w:szCs w:val="32"/>
          <w:cs/>
        </w:rPr>
        <w:tab/>
      </w:r>
      <w:r w:rsidRPr="00DA10EC">
        <w:rPr>
          <w:rFonts w:ascii="TH SarabunIT๙" w:hAnsi="TH SarabunIT๙" w:cs="TH SarabunIT๙"/>
          <w:sz w:val="32"/>
          <w:szCs w:val="32"/>
          <w:cs/>
        </w:rPr>
        <w:tab/>
        <w:t>หากไม่มีสมาชิกท่านใดเสนอเป็นอย่างอื่น  ผมขอมติจากที่ประชุมเลยนะ ประธานสภา</w:t>
      </w:r>
      <w:r w:rsidRPr="00DA10EC">
        <w:rPr>
          <w:rFonts w:ascii="TH SarabunIT๙" w:hAnsi="TH SarabunIT๙" w:cs="TH SarabunIT๙"/>
          <w:sz w:val="32"/>
          <w:szCs w:val="32"/>
          <w:cs/>
        </w:rPr>
        <w:tab/>
      </w:r>
      <w:r w:rsidRPr="00DA10EC">
        <w:rPr>
          <w:rFonts w:ascii="TH SarabunIT๙" w:hAnsi="TH SarabunIT๙" w:cs="TH SarabunIT๙"/>
          <w:sz w:val="32"/>
          <w:szCs w:val="32"/>
          <w:cs/>
        </w:rPr>
        <w:tab/>
      </w:r>
      <w:r w:rsidRPr="00DA10EC">
        <w:rPr>
          <w:rFonts w:ascii="TH SarabunIT๙" w:hAnsi="TH SarabunIT๙" w:cs="TH SarabunIT๙"/>
          <w:sz w:val="32"/>
          <w:szCs w:val="32"/>
          <w:cs/>
        </w:rPr>
        <w:tab/>
        <w:t>ครับ  หากท่านใดเห็นชอบตามร่างที่นำเสนอเกี่ยวกับกำหนดสมัยประชุม</w:t>
      </w:r>
    </w:p>
    <w:p w14:paraId="3BB739C8" w14:textId="77777777" w:rsidR="00DA10EC" w:rsidRDefault="00DA10EC" w:rsidP="00DA10E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A10EC">
        <w:rPr>
          <w:rFonts w:ascii="TH SarabunIT๙" w:hAnsi="TH SarabunIT๙" w:cs="TH SarabunIT๙"/>
          <w:sz w:val="32"/>
          <w:szCs w:val="32"/>
          <w:cs/>
        </w:rPr>
        <w:t>สมัยสามัญประจำปี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A10EC">
        <w:rPr>
          <w:rFonts w:ascii="TH SarabunIT๙" w:hAnsi="TH SarabunIT๙" w:cs="TH SarabunIT๙"/>
          <w:sz w:val="32"/>
          <w:szCs w:val="32"/>
          <w:cs/>
        </w:rPr>
        <w:t xml:space="preserve">  และสมัยแรกของปี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A10EC">
        <w:rPr>
          <w:rFonts w:ascii="TH SarabunIT๙" w:hAnsi="TH SarabunIT๙" w:cs="TH SarabunIT๙"/>
          <w:sz w:val="32"/>
          <w:szCs w:val="32"/>
          <w:cs/>
        </w:rPr>
        <w:t xml:space="preserve"> โปรดยกมือครับ</w:t>
      </w:r>
    </w:p>
    <w:p w14:paraId="7F308099" w14:textId="77777777" w:rsidR="00DA10EC" w:rsidRDefault="00DA10EC" w:rsidP="00DA10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270B6" w14:textId="77777777" w:rsidR="00DA10EC" w:rsidRPr="00DA10EC" w:rsidRDefault="007F5CA2" w:rsidP="0008268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</w:t>
      </w:r>
      <w:r w:rsidR="00DA10EC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86AA4CB" w14:textId="77777777" w:rsidR="00082680" w:rsidRDefault="004C3275" w:rsidP="000826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A10E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A10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10E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82680" w:rsidRPr="004A716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เป็นอันว่าสภาองค์การบริหารส่วนตำบลนิคมห้วยผึ้งแห่งนี้ได้ให้ความเห็นชอบ</w:t>
      </w:r>
      <w:r w:rsidR="00082680" w:rsidRPr="00DA10EC">
        <w:rPr>
          <w:rFonts w:ascii="TH SarabunIT๙" w:hAnsi="TH SarabunIT๙" w:cs="TH SarabunIT๙"/>
          <w:sz w:val="32"/>
          <w:szCs w:val="32"/>
          <w:cs/>
        </w:rPr>
        <w:t>ร่างที่</w:t>
      </w:r>
    </w:p>
    <w:p w14:paraId="2E41062C" w14:textId="77777777" w:rsidR="004C3275" w:rsidRDefault="00082680" w:rsidP="00082680">
      <w:pPr>
        <w:ind w:left="2160"/>
        <w:jc w:val="thaiDistribute"/>
        <w:rPr>
          <w:rFonts w:ascii="TH SarabunIT๙" w:hAnsi="TH SarabunIT๙" w:cs="TH SarabunIT๙"/>
          <w:b/>
          <w:bCs/>
        </w:rPr>
      </w:pPr>
      <w:r w:rsidRPr="00DA10EC">
        <w:rPr>
          <w:rFonts w:ascii="TH SarabunIT๙" w:hAnsi="TH SarabunIT๙" w:cs="TH SarabunIT๙"/>
          <w:sz w:val="32"/>
          <w:szCs w:val="32"/>
          <w:cs/>
        </w:rPr>
        <w:t>เสนอเกี่ยวกับกำหนดสมัยประชุม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10EC">
        <w:rPr>
          <w:rFonts w:ascii="TH SarabunIT๙" w:hAnsi="TH SarabunIT๙" w:cs="TH SarabunIT๙"/>
          <w:sz w:val="32"/>
          <w:szCs w:val="32"/>
          <w:cs/>
        </w:rPr>
        <w:t>สมัยสามัญประจำปี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A10EC">
        <w:rPr>
          <w:rFonts w:ascii="TH SarabunIT๙" w:hAnsi="TH SarabunIT๙" w:cs="TH SarabunIT๙"/>
          <w:sz w:val="32"/>
          <w:szCs w:val="32"/>
          <w:cs/>
        </w:rPr>
        <w:t xml:space="preserve">  และสมัยแรกของปี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A10E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ด้วยคะแนนเสียง</w:t>
      </w:r>
      <w:r w:rsidR="004C3275" w:rsidRPr="00DA10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C3275" w:rsidRPr="00082680">
        <w:rPr>
          <w:rFonts w:ascii="TH SarabunIT๙" w:hAnsi="TH SarabunIT๙" w:cs="TH SarabunIT๙"/>
          <w:sz w:val="32"/>
          <w:szCs w:val="32"/>
          <w:cs/>
        </w:rPr>
        <w:t>จำนวน ๑๘ เสียง งดออกเสียง จำนวน ๑ เสียง</w:t>
      </w:r>
    </w:p>
    <w:p w14:paraId="0F968B4C" w14:textId="77777777" w:rsidR="004C3275" w:rsidRDefault="004C3275" w:rsidP="004C3275">
      <w:pPr>
        <w:ind w:firstLine="720"/>
        <w:rPr>
          <w:rFonts w:ascii="TH SarabunIT๙" w:hAnsi="TH SarabunIT๙" w:cs="TH SarabunIT๙"/>
          <w:b/>
          <w:bCs/>
        </w:rPr>
      </w:pPr>
    </w:p>
    <w:p w14:paraId="1D6A96C3" w14:textId="77777777" w:rsidR="00082680" w:rsidRPr="004A7165" w:rsidRDefault="00082680" w:rsidP="00082680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ภูเงิน หมู่ที่ ๑๑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สายบ้านจ่าเอกจักรวาล  สีทอง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๕๐๐,๐๐๐ </w:t>
      </w:r>
      <w:r w:rsidRPr="004A716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D267A81" w14:textId="77777777" w:rsidR="00082680" w:rsidRPr="004A7165" w:rsidRDefault="00082680" w:rsidP="00082680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68365B29" w14:textId="77777777" w:rsidR="00082680" w:rsidRPr="004A7165" w:rsidRDefault="00082680" w:rsidP="00082680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</w:p>
    <w:p w14:paraId="08542BDC" w14:textId="77777777" w:rsidR="00082680" w:rsidRPr="004A7165" w:rsidRDefault="00082680" w:rsidP="00082680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นายยุทธศิลป์  ภูโทสุทธิ์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เรียน ประธานสภาองค์การบริหารส่วนตำบลนิคมห้วยผึ้ง</w:t>
      </w:r>
    </w:p>
    <w:p w14:paraId="202342FB" w14:textId="77777777" w:rsidR="00082680" w:rsidRPr="004A7165" w:rsidRDefault="00082680" w:rsidP="00082680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ปลัด อบต.</w:t>
      </w:r>
    </w:p>
    <w:p w14:paraId="03CD6989" w14:textId="77777777" w:rsidR="00082680" w:rsidRPr="004A7165" w:rsidRDefault="00082680" w:rsidP="000826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7A5651C8" w14:textId="77777777" w:rsidR="00082680" w:rsidRPr="004A7165" w:rsidRDefault="00082680" w:rsidP="00082680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การขออนุมัติ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ภูเงิน หมู่ที่ ๑๑ </w:t>
      </w:r>
      <w:r>
        <w:rPr>
          <w:rFonts w:ascii="TH SarabunIT๙" w:hAnsi="TH SarabunIT๙" w:cs="TH SarabunIT๙" w:hint="cs"/>
          <w:sz w:val="32"/>
          <w:szCs w:val="32"/>
          <w:cs/>
        </w:rPr>
        <w:t>สายบ้านจ่าเอกจักรวาล  สีทอง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จาก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๙๓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๐.๑๕ เมตร หรือมีพื้นที่ในการเทคอนกรีตไม่น้อยกว่า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๙๖๕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ตารางเมตร ไหล่ทางลงลูกรังข้างละ ๐.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A7165">
        <w:rPr>
          <w:rFonts w:ascii="TH SarabunIT๙" w:hAnsi="TH SarabunIT๙" w:cs="TH SarabunIT๙"/>
          <w:sz w:val="32"/>
          <w:szCs w:val="32"/>
          <w:cs/>
        </w:rPr>
        <w:t>๕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๕๐๐,๐๐๐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ยาว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๒๓๖ </w:t>
      </w:r>
      <w:r w:rsidRPr="004A7165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๔๔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ตารางเมตร ไหล่ทางลงลูกรังข้างละ ๐.๕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๕๐๐,๐๐๐ </w:t>
      </w:r>
      <w:r w:rsidRPr="004A716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C8C5B84" w14:textId="77777777" w:rsidR="00082680" w:rsidRPr="004A7165" w:rsidRDefault="00082680" w:rsidP="00082680">
      <w:pPr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F9FCC85" w14:textId="77777777" w:rsidR="00082680" w:rsidRDefault="00082680" w:rsidP="00082680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การขออนุมัติ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ภูเงิน หมู่ที่ ๑๑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สายบ้านจ่าเอกจักรวาล  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สีทอง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จาก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ขนาดกว้าง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๙๓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เมตร หนาเฉลี่ย ๐.๑๕ เมตร หรือมีพื้นที่ในการเทคอนกรีตไม่น้อยกว่า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๙๖๕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ตารางเมตร ไหล่ทางลงลูกรังข้างละ ๐.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A7165">
        <w:rPr>
          <w:rFonts w:ascii="TH SarabunIT๙" w:hAnsi="TH SarabunIT๙" w:cs="TH SarabunIT๙"/>
          <w:sz w:val="32"/>
          <w:szCs w:val="32"/>
          <w:cs/>
        </w:rPr>
        <w:t>๕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๕๐๐,๐๐๐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ขนาดกว้าง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โดยเฉลี่ย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ยาว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โดยเฉลี่ยประมาณ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๒๓๖ </w:t>
      </w:r>
      <w:r w:rsidRPr="004A7165">
        <w:rPr>
          <w:rFonts w:ascii="TH SarabunIT๙" w:hAnsi="TH SarabunIT๙" w:cs="TH SarabunIT๙"/>
          <w:sz w:val="32"/>
          <w:szCs w:val="32"/>
          <w:cs/>
        </w:rPr>
        <w:t>เมตร หนาเฉลี่ย ๐.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หรือมีพื้นที่ในการเทคอนกรีตไม่น้อยกว่า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๔๔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ตารางเมตร ไหล่ทางลงลูกรังข้างละ ๐.๕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เมตร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๕๐๐,๐๐๐ </w:t>
      </w:r>
      <w:r w:rsidRPr="004A7165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รายล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เอียดตามแบบแปลนองค์การบริหารส่วนตำบลนิคมห้วยผึ้ง </w:t>
      </w:r>
    </w:p>
    <w:p w14:paraId="0075BD92" w14:textId="77777777" w:rsidR="0041672A" w:rsidRDefault="0041672A" w:rsidP="00082680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646CE" w14:textId="77777777" w:rsidR="0041672A" w:rsidRDefault="0041672A" w:rsidP="00082680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073296" w14:textId="77777777" w:rsidR="0041672A" w:rsidRDefault="0041672A" w:rsidP="00082680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CA36C" w14:textId="77777777" w:rsidR="0041672A" w:rsidRDefault="007F5CA2" w:rsidP="0041672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</w:t>
      </w:r>
      <w:r w:rsidR="0041672A" w:rsidRPr="004A7165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4863488" w14:textId="77777777" w:rsidR="00082680" w:rsidRPr="004A7165" w:rsidRDefault="00082680" w:rsidP="0041672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5B9A3E7D" w14:textId="77777777" w:rsidR="00082680" w:rsidRPr="004A7165" w:rsidRDefault="00082680" w:rsidP="0008268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>เกิดปัญหาอุปสรรคในการก่อสร้างในด้านพื้นที่การก่อสร้างซึ่งบางช่วงของถนนเดิมมีขนาดความกว้างไม่เท่ากัน โดยบางช่วงมีความกว้างเท่ากับแบบแปลนเดิมแต่บางช่วงมีขนาดความกว้างแคบกว่าแบบแปลน และชาวบ้านเจ้าของที่ดินบริเวณแนวเขตการก่อสร้างไม่ยินยอมอุทิศที่ดินให้กับ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องค์การบริหารส่วนตำบลนิคมห้วยผึ้ง 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>เพื่อขยายความกว้างของถนนให้ได้ความกว้างขนาด ๕ เมตร ตลอดแนวการก่อสร้าง จึงทำให้ไม่สามารถก่อสร้างถนนให้มีความกว้างขนาด ๕ เมตร ได้ตลอดแนวเขตการก่อสร้างได้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เพื่อเป็นการแก้ไขปัญหาอุปสรรคในการดำเนินโครงการ    </w:t>
      </w:r>
      <w:r w:rsidRPr="004A7165">
        <w:rPr>
          <w:rFonts w:ascii="TH SarabunIT๙" w:hAnsi="TH SarabunIT๙" w:cs="TH SarabunIT๙"/>
          <w:sz w:val="32"/>
          <w:szCs w:val="32"/>
          <w:cs/>
        </w:rPr>
        <w:t>จึงขออนุมัติ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4A7165">
        <w:rPr>
          <w:rFonts w:ascii="TH SarabunIT๙" w:hAnsi="TH SarabunIT๙" w:cs="TH SarabunIT๙"/>
          <w:sz w:val="32"/>
          <w:szCs w:val="32"/>
          <w:cs/>
        </w:rPr>
        <w:t>โดยอาศัยอำนาจตามระเบียบกระทรวงมหาดไทยว่าด้วยวิธีการงบประมาณขององค์กรปกครองส่วนท้องถิ่น พ.ศ.๒๕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4A7165">
        <w:rPr>
          <w:rFonts w:ascii="TH SarabunIT๙" w:hAnsi="TH SarabunIT๙" w:cs="TH SarabunIT๙"/>
          <w:sz w:val="32"/>
          <w:szCs w:val="32"/>
          <w:cs/>
        </w:rPr>
        <w:t>ข้อ ๒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475C2FA1" w14:textId="77777777" w:rsidR="00082680" w:rsidRPr="004A7165" w:rsidRDefault="00082680" w:rsidP="00082680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มีสมาชิกฯท่านใดจะอภิปรายตามที่ปลัดฯเสนอหรือไม่ครับ</w:t>
      </w:r>
    </w:p>
    <w:p w14:paraId="369C14BF" w14:textId="77777777" w:rsidR="00082680" w:rsidRPr="004A7165" w:rsidRDefault="00082680" w:rsidP="00082680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A716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4A716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1CD4B463" w14:textId="77777777" w:rsidR="00082680" w:rsidRPr="004A7165" w:rsidRDefault="00082680" w:rsidP="00082680">
      <w:pPr>
        <w:ind w:left="216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สมาชิกท่านใดเห็นชอบตามที่ปลัดฯเสนอโปรดยกมือครับ สมาชิกสภาองค์การบริหารส่วนตำบลนิคมห้วยผึ้ง เห็นชอบ ทั้งหมด ๑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เสียง  งดออกเสียง ๑ เสียง</w:t>
      </w:r>
    </w:p>
    <w:p w14:paraId="2718FB01" w14:textId="77777777" w:rsidR="00082680" w:rsidRPr="004A7165" w:rsidRDefault="00082680" w:rsidP="000826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04622252" w14:textId="77777777" w:rsidR="00082680" w:rsidRPr="004A7165" w:rsidRDefault="00082680" w:rsidP="00082680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รายจ่ายประจำปี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ในหมวดค่าครุภัณฑ์ ที่ดินและสิ่งก่อสร้าง ประเภทค่าก่อสร้างสิ่งสาธารณูปการ โครงการก่อสร้างถนนคอนกรีตเสริมเหล็ก บ้าน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ภูเงิน หมู่ที่ ๑๑     สายบ้านจ่าเอกจักรวาล  สีทอง งบ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๕๐๐,๐๐๐ </w:t>
      </w:r>
      <w:r w:rsidRPr="004A7165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3CB45CE" w14:textId="77777777" w:rsidR="00082680" w:rsidRDefault="00082680" w:rsidP="004D49FD">
      <w:pPr>
        <w:pStyle w:val="a5"/>
        <w:ind w:left="216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841DB81" w14:textId="77777777" w:rsidR="004D49FD" w:rsidRPr="004A7165" w:rsidRDefault="004D49FD" w:rsidP="004D49FD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41672A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ญัตตินายกองค์การบริหารส่วนตำบลนิคมห้วยผึ้ง  เรื่อง พิจารณาให้ความเห็นชอบโอนงบประมาณรายจ่ายประจำปีงบประมาณ พ.ศ.๒๕๖</w:t>
      </w:r>
      <w:r w:rsidRPr="004A716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เพื่อไปตั้งจ่ายเป็นรายการใหม่ในหมวดค่าครุภัณฑ์ ที่ดินและสิ่งก่อสร้าง ประเภทค่า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ครุภัณฑ์อื่นๆ </w:t>
      </w:r>
      <w:r w:rsidRPr="004A716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1672A">
        <w:rPr>
          <w:rFonts w:ascii="TH SarabunIT๙" w:hAnsi="TH SarabunIT๙" w:cs="TH SarabunIT๙" w:hint="cs"/>
          <w:sz w:val="32"/>
          <w:szCs w:val="32"/>
          <w:cs/>
        </w:rPr>
        <w:t xml:space="preserve">จัดซื้อแผงเหล็กจราจรพร้อมติดตั้งสัญญาณไฟจราจร 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งบ</w:t>
      </w:r>
      <w:r w:rsidRPr="004A7165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7F5CA2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A7165">
        <w:rPr>
          <w:rFonts w:ascii="TH SarabunIT๙" w:hAnsi="TH SarabunIT๙" w:cs="TH SarabunIT๙"/>
          <w:sz w:val="32"/>
          <w:szCs w:val="32"/>
          <w:cs/>
        </w:rPr>
        <w:t>,๐๐๐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418EE4BD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21EA10B0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</w:p>
    <w:p w14:paraId="2B8EE43D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นายยุทธศิลป์  ภูโทสุทธิ์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23D6C9C2" w14:textId="77777777" w:rsidR="004D49FD" w:rsidRPr="004A7165" w:rsidRDefault="004D49FD" w:rsidP="004D49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ปลัด อบต.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06E9E7" w14:textId="77777777" w:rsidR="004D49FD" w:rsidRPr="004A7165" w:rsidRDefault="004D49FD" w:rsidP="004D49FD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5E47EEE6" w14:textId="77777777" w:rsidR="007F5CA2" w:rsidRDefault="004D49FD" w:rsidP="0051287C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เพื่อไปตั้งจ่ายเป็นรายการใหม่ในแผนงาน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รักษาความสงบภายใน งานบริหารทั่วไปเกี่ยวกับการรักษาความสงบภายใน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</w:p>
    <w:p w14:paraId="08A4DF4D" w14:textId="77777777" w:rsidR="007F5CA2" w:rsidRDefault="007F5CA2" w:rsidP="007F5CA2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38174D1D" w14:textId="77777777" w:rsidR="0051287C" w:rsidRDefault="004D49FD" w:rsidP="007F5CA2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ประเภทค่า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ครุภัณฑ์อื่นๆ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จัดซื้อแผงเหล็กจราจรพร้อมติดตั้งสัญญาณไฟจราจร งบ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7F5CA2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,๐๐๐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70F61797" w14:textId="77777777" w:rsidR="004D49FD" w:rsidRPr="004A7165" w:rsidRDefault="004D49FD" w:rsidP="0051287C">
      <w:pPr>
        <w:pStyle w:val="a5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2BF3F5B1" w14:textId="77777777" w:rsidR="004D49FD" w:rsidRDefault="004D49FD" w:rsidP="004D49FD">
      <w:pPr>
        <w:pStyle w:val="a5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รักษาความสงบภายใน งานบริหารทั่วไปเกี่ยวกับการรักษาความสงบภายใน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ประเภทค่า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ครุภัณฑ์อื่นๆ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จัดซื้อแผงเหล็กจราจรพร้อมติดตั้งสัญญาณไฟจราจร งบ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 ๑๘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,๐๐๐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บาท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โดยขอโอน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ลด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รักษาความสงบภายใน งานบริหารทั่วไปเกี่ยวกับการรักษาความสงบภายใน  หมวดค่าตอบแทน ใช้สอยและวัสดุ ค่าวัสดุ ประเภทวัสดุอื่น</w:t>
      </w:r>
    </w:p>
    <w:p w14:paraId="49254843" w14:textId="77777777" w:rsidR="0051287C" w:rsidRPr="004A7165" w:rsidRDefault="0051287C" w:rsidP="0051287C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ตั้งไว้ ๒๕,๐๐๐ บาท โอนลด จำนวน ๑๘,๐๐๐ บาท คงเหลือ ๗,๐๐๐ บาท รายละเอียดตามเอกสารแนบท้าย</w:t>
      </w:r>
    </w:p>
    <w:p w14:paraId="36521EB0" w14:textId="77777777" w:rsidR="004D49FD" w:rsidRPr="004A7165" w:rsidRDefault="004D49FD" w:rsidP="004D49FD">
      <w:pPr>
        <w:pStyle w:val="a5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07701271" w14:textId="77777777" w:rsidR="004D49FD" w:rsidRPr="004A7165" w:rsidRDefault="004D49FD" w:rsidP="0051287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เนื่อง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แผงกั้นจราจรและสัญญาณไฟจราจรที่ติดตั้งอยู่กับแผงกั้นจราจรได้ใช้งานมานานทำให้เสื่อมสภาพไปตามกาลเวลาและไม่มีสามารถซ่อมแซมได้ </w:t>
      </w:r>
      <w:r w:rsidRPr="004A7165">
        <w:rPr>
          <w:rFonts w:ascii="TH SarabunIT๙" w:hAnsi="TH SarabunIT๙" w:cs="TH SarabunIT๙"/>
          <w:sz w:val="32"/>
          <w:szCs w:val="32"/>
          <w:cs/>
        </w:rPr>
        <w:t>จึงมีความจำเป็นต้องขอโอนงบประมาณที่เหลือใช้และหมดความจำเป็นแล้วหรือมีความจำเป็นเป็นน้อยกว่าจากส่วนอื่นมาเพื่อแก้ไขปัญหานี้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4A7165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พ.ศ.๒๕๖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71803DFB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นาย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มีสมาชิกฯท่านใดจะอภิปรายตามที่ปลัดฯเสนอหรือไม่ครับ</w:t>
      </w:r>
    </w:p>
    <w:p w14:paraId="5FD6CA95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A716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4A716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4E268E78" w14:textId="77777777" w:rsidR="004D49FD" w:rsidRPr="004A7165" w:rsidRDefault="004D49FD" w:rsidP="004D49FD">
      <w:pPr>
        <w:ind w:left="2160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สมาชิกท่านใดเห็นชอบตามที่ปลัดฯเสนอโปรดยกมือครับ สมาชิกสภาองค์การบริหารส่วนตำบลนิคมห้วยผึ้ง เห็นชอบ ทั้งหมด ๑</w:t>
      </w:r>
      <w:r w:rsidR="004A3037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เสียง  งดออกเสียง ๑ เสียง</w:t>
      </w:r>
    </w:p>
    <w:p w14:paraId="3834715A" w14:textId="77777777" w:rsidR="004D49FD" w:rsidRPr="004A7165" w:rsidRDefault="004D49FD" w:rsidP="004D49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</w:t>
      </w:r>
    </w:p>
    <w:p w14:paraId="4EED68C7" w14:textId="77777777" w:rsidR="004D49FD" w:rsidRPr="004A7165" w:rsidRDefault="004D49FD" w:rsidP="004D49FD">
      <w:pPr>
        <w:pStyle w:val="a5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>เห็นชอบอนุมัติโอนงบประมาณรายจ่ายประจำปีงบประมาณ พ.ศ.๒๕๖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A3037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ในแผนงาน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รักษาความสงบภายใน งานบริหารทั่วไปเกี่ยวกับการรักษาความสงบภายใน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 ประเภท</w:t>
      </w:r>
      <w:r w:rsidR="007F5CA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ค่า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ครุภัณฑ์อื่นๆ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>จัดซื้อแผงเหล็กจราจรพร้อมติดตั้งสัญญาณไฟจราจร งบ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 ๑๘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,๐๐๐</w:t>
      </w:r>
      <w:r w:rsidR="0051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87C" w:rsidRPr="004A7165">
        <w:rPr>
          <w:rFonts w:ascii="TH SarabunIT๙" w:hAnsi="TH SarabunIT๙" w:cs="TH SarabunIT๙"/>
          <w:sz w:val="32"/>
          <w:szCs w:val="32"/>
          <w:cs/>
        </w:rPr>
        <w:t>บาท</w:t>
      </w:r>
      <w:r w:rsidRPr="004A7165">
        <w:rPr>
          <w:rFonts w:ascii="TH SarabunIT๙" w:hAnsi="TH SarabunIT๙" w:cs="TH SarabunIT๙"/>
          <w:sz w:val="32"/>
          <w:szCs w:val="32"/>
          <w:cs/>
        </w:rPr>
        <w:t>รายละเอียดตาม</w:t>
      </w:r>
      <w:r w:rsidRPr="004A7165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4A3037">
        <w:rPr>
          <w:rFonts w:ascii="TH SarabunIT๙" w:hAnsi="TH SarabunIT๙" w:cs="TH SarabunIT๙" w:hint="cs"/>
          <w:sz w:val="32"/>
          <w:szCs w:val="32"/>
          <w:cs/>
        </w:rPr>
        <w:t>แนบท้ายญัตตินี้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D98764" w14:textId="77777777" w:rsidR="004D49FD" w:rsidRPr="004A7165" w:rsidRDefault="004D49FD" w:rsidP="00200C83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๖</w:t>
      </w: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เรื่องอื่นๆ</w:t>
      </w:r>
      <w:r w:rsidR="00200C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-ไม่มี-</w:t>
      </w:r>
    </w:p>
    <w:p w14:paraId="282BCCCA" w14:textId="77777777" w:rsidR="004D49FD" w:rsidRPr="004A7165" w:rsidRDefault="004D49FD" w:rsidP="004D49FD">
      <w:pPr>
        <w:ind w:right="-341"/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๑๒.๐๐ น.</w:t>
      </w:r>
    </w:p>
    <w:p w14:paraId="335C2378" w14:textId="77319E66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(ลงชื่อ) 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</w:r>
      <w:r w:rsidR="0095310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4A7165">
        <w:rPr>
          <w:rFonts w:ascii="TH SarabunIT๙" w:hAnsi="TH SarabunIT๙" w:cs="TH SarabunIT๙"/>
          <w:sz w:val="32"/>
          <w:szCs w:val="32"/>
          <w:cs/>
        </w:rPr>
        <w:tab/>
        <w:t>ผู้จดบันทึกการประชุม</w:t>
      </w:r>
    </w:p>
    <w:p w14:paraId="70C9945F" w14:textId="77777777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(นายยุทธศิลป์  ภูโทสุทธิ์)</w:t>
      </w:r>
    </w:p>
    <w:p w14:paraId="004E024B" w14:textId="60D2ED08" w:rsidR="004D49FD" w:rsidRPr="004A7165" w:rsidRDefault="004D49FD" w:rsidP="004D49FD">
      <w:pPr>
        <w:rPr>
          <w:rFonts w:ascii="TH SarabunIT๙" w:hAnsi="TH SarabunIT๙" w:cs="TH SarabunIT๙"/>
          <w:sz w:val="32"/>
          <w:szCs w:val="32"/>
        </w:rPr>
      </w:pPr>
      <w:r w:rsidRPr="004A716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(ลงชื่อ)            </w:t>
      </w:r>
      <w:r w:rsidR="0095310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               ผู้ตรวจบันทึกการประชุม</w:t>
      </w:r>
    </w:p>
    <w:p w14:paraId="4BBA9B70" w14:textId="2ADF73DD" w:rsidR="005F5BDF" w:rsidRDefault="004D49FD">
      <w:r w:rsidRPr="004A7165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4A716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4A7165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4A7165">
        <w:rPr>
          <w:rFonts w:ascii="TH SarabunIT๙" w:hAnsi="TH SarabunIT๙" w:cs="TH SarabunIT๙"/>
          <w:sz w:val="32"/>
          <w:szCs w:val="32"/>
          <w:cs/>
        </w:rPr>
        <w:t>(นายวิชิต   ชาระ)</w:t>
      </w:r>
    </w:p>
    <w:p w14:paraId="38358B1B" w14:textId="4BD44C6D" w:rsidR="000918E4" w:rsidRPr="00504409" w:rsidRDefault="000918E4" w:rsidP="000918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lastRenderedPageBreak/>
        <w:t>วันนี้  วัน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จันทร์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04409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79265330" w14:textId="47FA6F55" w:rsidR="000918E4" w:rsidRPr="00504409" w:rsidRDefault="000918E4" w:rsidP="000918E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คณะกรรมการสามัญประจำสภาองค์การบริหารส่วนตำบลนิคมห้วยผึ้ง  ได้ตรวจรายงา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แล้ว  ปรากฏว่าถูกต้องทุกประการ</w:t>
      </w:r>
    </w:p>
    <w:p w14:paraId="4E52441C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</w:p>
    <w:p w14:paraId="450BC0C3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ปิดประชุมเวลา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04409">
        <w:rPr>
          <w:rFonts w:ascii="TH SarabunIT๙" w:hAnsi="TH SarabunIT๙" w:cs="TH SarabunIT๙"/>
          <w:sz w:val="32"/>
          <w:szCs w:val="32"/>
          <w:cs/>
        </w:rPr>
        <w:t>0  น.</w:t>
      </w:r>
    </w:p>
    <w:p w14:paraId="6EEEC377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</w:p>
    <w:p w14:paraId="58CDA922" w14:textId="77777777" w:rsidR="000918E4" w:rsidRPr="00504409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(ลงชื่อ)                                 ประธานกรรมการ</w:t>
      </w:r>
    </w:p>
    <w:p w14:paraId="64DE75C2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สมปอง  คำประเทือง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45588FB5" w14:textId="77777777" w:rsidR="000918E4" w:rsidRPr="00504409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8DF2BC" w14:textId="6E9F714D" w:rsidR="000918E4" w:rsidRPr="00504409" w:rsidRDefault="0061299F" w:rsidP="000918E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8E4" w:rsidRPr="00504409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</w:t>
      </w:r>
    </w:p>
    <w:p w14:paraId="6DA60A49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องุ่น  ชาลีวันดี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15E57341" w14:textId="77777777" w:rsidR="000918E4" w:rsidRPr="00504409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834B46" w14:textId="77777777" w:rsidR="000918E4" w:rsidRPr="00504409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กรรมการ/เลขานุการ</w:t>
      </w:r>
    </w:p>
    <w:p w14:paraId="2DEB7AEC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งบุญถม  โคตรพนม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3DD775F1" w14:textId="77777777" w:rsidR="000918E4" w:rsidRPr="00504409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D47FF6" w14:textId="77777777" w:rsidR="000918E4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ECAE58" w14:textId="296E1B1C" w:rsidR="000918E4" w:rsidRPr="00504409" w:rsidRDefault="000918E4" w:rsidP="006129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สภาองค์การบริหารส่วนตำบลนิคมห้วยผึ้ง  ได้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Pr="00504409">
        <w:rPr>
          <w:rFonts w:ascii="TH SarabunIT๙" w:hAnsi="TH SarabunIT๙" w:cs="TH SarabunIT๙"/>
          <w:sz w:val="32"/>
          <w:szCs w:val="32"/>
          <w:cs/>
        </w:rPr>
        <w:t>รับ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รายงานการประชุมสภาองค์การบริหารส่วนตำบลนิคมห้วยผึ้ง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ใน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คราว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ประชุมสภาองค์การบริหารส่วนตำบลนิคมห้วยผึ้ง  </w:t>
      </w:r>
      <w:r w:rsidR="0061299F" w:rsidRPr="00504409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99F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99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99F" w:rsidRPr="00504409">
        <w:rPr>
          <w:rFonts w:ascii="TH SarabunIT๙" w:hAnsi="TH SarabunIT๙" w:cs="TH SarabunIT๙"/>
          <w:sz w:val="32"/>
          <w:szCs w:val="32"/>
          <w:cs/>
        </w:rPr>
        <w:t xml:space="preserve"> เมื่อวัน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61299F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99F"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1299F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99F" w:rsidRPr="00504409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="0061299F">
        <w:rPr>
          <w:rFonts w:ascii="TH SarabunIT๙" w:hAnsi="TH SarabunIT๙" w:cs="TH SarabunIT๙" w:hint="cs"/>
          <w:sz w:val="32"/>
          <w:szCs w:val="32"/>
          <w:cs/>
        </w:rPr>
        <w:t>๖๔</w:t>
      </w:r>
    </w:p>
    <w:p w14:paraId="50E95A08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</w:p>
    <w:p w14:paraId="232FCC9C" w14:textId="0012DC70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</w:t>
      </w:r>
      <w:r>
        <w:rPr>
          <w:rFonts w:ascii="TH SarabunIT๙" w:hAnsi="TH SarabunIT๙" w:cs="TH SarabunIT๙"/>
          <w:sz w:val="32"/>
          <w:szCs w:val="32"/>
          <w:cs/>
        </w:rPr>
        <w:t xml:space="preserve">งชื่อ)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1299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ประธานสภาองค์การบริหารส่วนตำบลนิคมห้วยผึ้ง </w:t>
      </w:r>
    </w:p>
    <w:p w14:paraId="7BC93F21" w14:textId="77777777" w:rsidR="000918E4" w:rsidRPr="00504409" w:rsidRDefault="000918E4" w:rsidP="000918E4">
      <w:pPr>
        <w:rPr>
          <w:rFonts w:ascii="TH SarabunIT๙" w:hAnsi="TH SarabunIT๙" w:cs="TH SarabunIT๙"/>
          <w:sz w:val="32"/>
          <w:szCs w:val="32"/>
          <w:cs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</w:t>
      </w:r>
    </w:p>
    <w:p w14:paraId="7287D99C" w14:textId="77777777" w:rsidR="000918E4" w:rsidRPr="00504409" w:rsidRDefault="000918E4" w:rsidP="000918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B422FE" w14:textId="77777777" w:rsidR="000918E4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AF44B5" w14:textId="77777777" w:rsidR="000918E4" w:rsidRDefault="000918E4" w:rsidP="000918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6CA652" w14:textId="77777777" w:rsidR="000918E4" w:rsidRDefault="000918E4"/>
    <w:sectPr w:rsidR="000918E4" w:rsidSect="004E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FD"/>
    <w:rsid w:val="000151D1"/>
    <w:rsid w:val="0004419E"/>
    <w:rsid w:val="00082680"/>
    <w:rsid w:val="000918E4"/>
    <w:rsid w:val="00200C83"/>
    <w:rsid w:val="0041672A"/>
    <w:rsid w:val="004A3037"/>
    <w:rsid w:val="004C3275"/>
    <w:rsid w:val="004D49FD"/>
    <w:rsid w:val="0051287C"/>
    <w:rsid w:val="005F5BDF"/>
    <w:rsid w:val="0061299F"/>
    <w:rsid w:val="006A235C"/>
    <w:rsid w:val="006E35B8"/>
    <w:rsid w:val="007F5CA2"/>
    <w:rsid w:val="008515CE"/>
    <w:rsid w:val="00862A6C"/>
    <w:rsid w:val="0095310B"/>
    <w:rsid w:val="00AF44E6"/>
    <w:rsid w:val="00DA10EC"/>
    <w:rsid w:val="00E16D96"/>
    <w:rsid w:val="00E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D9D2"/>
  <w15:docId w15:val="{4ABB2313-0F9F-4DFA-968D-D96799F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F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4D49FD"/>
    <w:rPr>
      <w:rFonts w:ascii="Tahoma" w:eastAsia="Times New Roman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4D49FD"/>
    <w:rPr>
      <w:rFonts w:ascii="Tahoma" w:hAnsi="Tahoma"/>
      <w:sz w:val="16"/>
      <w:szCs w:val="20"/>
    </w:rPr>
  </w:style>
  <w:style w:type="character" w:customStyle="1" w:styleId="1">
    <w:name w:val="ข้อความบอลลูน อักขระ1"/>
    <w:basedOn w:val="a0"/>
    <w:uiPriority w:val="99"/>
    <w:semiHidden/>
    <w:rsid w:val="004D49FD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4D49FD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5">
    <w:name w:val="No Spacing"/>
    <w:uiPriority w:val="1"/>
    <w:qFormat/>
    <w:rsid w:val="004D49F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Cooper</cp:lastModifiedBy>
  <cp:revision>16</cp:revision>
  <cp:lastPrinted>2022-06-16T02:40:00Z</cp:lastPrinted>
  <dcterms:created xsi:type="dcterms:W3CDTF">2021-08-16T04:04:00Z</dcterms:created>
  <dcterms:modified xsi:type="dcterms:W3CDTF">2022-06-16T02:41:00Z</dcterms:modified>
</cp:coreProperties>
</file>